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4EAA6" w14:textId="7D85B205" w:rsidR="000A4CAF" w:rsidRPr="00A35622" w:rsidRDefault="007838C5" w:rsidP="00203FDF">
      <w:pPr>
        <w:jc w:val="right"/>
        <w:rPr>
          <w:rFonts w:ascii="Arial" w:hAnsi="Arial" w:cs="Arial"/>
          <w:sz w:val="20"/>
          <w:szCs w:val="20"/>
        </w:rPr>
      </w:pPr>
      <w:bookmarkStart w:id="0" w:name="_GoBack"/>
      <w:bookmarkEnd w:id="0"/>
      <w:r w:rsidRPr="00A35622">
        <w:rPr>
          <w:rStyle w:val="Textoennegrita"/>
          <w:rFonts w:ascii="Arial" w:hAnsi="Arial" w:cs="Arial"/>
          <w:b w:val="0"/>
          <w:sz w:val="20"/>
          <w:szCs w:val="20"/>
        </w:rPr>
        <w:t>Boletín Informativo No</w:t>
      </w:r>
      <w:r w:rsidRPr="00A35622">
        <w:rPr>
          <w:rStyle w:val="Textoennegrita"/>
          <w:rFonts w:ascii="Arial" w:hAnsi="Arial" w:cs="Arial"/>
          <w:sz w:val="20"/>
          <w:szCs w:val="20"/>
        </w:rPr>
        <w:t>.</w:t>
      </w:r>
      <w:r w:rsidRPr="00A35622">
        <w:rPr>
          <w:rStyle w:val="apple-converted-space"/>
          <w:rFonts w:ascii="Arial" w:hAnsi="Arial" w:cs="Arial"/>
          <w:bCs/>
          <w:sz w:val="20"/>
          <w:szCs w:val="20"/>
        </w:rPr>
        <w:t> </w:t>
      </w:r>
      <w:r w:rsidR="0070772B">
        <w:rPr>
          <w:rStyle w:val="apple-converted-space"/>
          <w:rFonts w:ascii="Arial" w:hAnsi="Arial" w:cs="Arial"/>
          <w:bCs/>
          <w:sz w:val="20"/>
          <w:szCs w:val="20"/>
        </w:rPr>
        <w:t>75</w:t>
      </w:r>
    </w:p>
    <w:p w14:paraId="2C6468DC" w14:textId="5428B605" w:rsidR="00364C2E" w:rsidRPr="00A35622" w:rsidRDefault="0070772B" w:rsidP="00203FDF">
      <w:pPr>
        <w:jc w:val="right"/>
        <w:rPr>
          <w:rFonts w:ascii="Arial" w:hAnsi="Arial" w:cs="Arial"/>
          <w:sz w:val="20"/>
          <w:szCs w:val="20"/>
        </w:rPr>
      </w:pPr>
      <w:r>
        <w:rPr>
          <w:rFonts w:ascii="Arial" w:hAnsi="Arial" w:cs="Arial"/>
          <w:sz w:val="20"/>
          <w:szCs w:val="20"/>
        </w:rPr>
        <w:t>Israel Rangel</w:t>
      </w:r>
    </w:p>
    <w:p w14:paraId="488B251B" w14:textId="5CAAB11F" w:rsidR="007838C5" w:rsidRDefault="00223FA4" w:rsidP="00203FDF">
      <w:pPr>
        <w:jc w:val="right"/>
        <w:rPr>
          <w:rFonts w:ascii="Arial" w:hAnsi="Arial" w:cs="Arial"/>
          <w:sz w:val="20"/>
          <w:szCs w:val="20"/>
        </w:rPr>
      </w:pPr>
      <w:r>
        <w:rPr>
          <w:rStyle w:val="date-display-single"/>
          <w:rFonts w:ascii="Arial" w:hAnsi="Arial" w:cs="Arial"/>
          <w:sz w:val="20"/>
          <w:szCs w:val="20"/>
        </w:rPr>
        <w:t>Jueves 23</w:t>
      </w:r>
      <w:r w:rsidR="00E026BB" w:rsidRPr="00A35622">
        <w:rPr>
          <w:rStyle w:val="date-display-single"/>
          <w:rFonts w:ascii="Arial" w:hAnsi="Arial" w:cs="Arial"/>
          <w:sz w:val="20"/>
          <w:szCs w:val="20"/>
        </w:rPr>
        <w:t xml:space="preserve"> </w:t>
      </w:r>
      <w:r w:rsidR="00F72C07" w:rsidRPr="00A35622">
        <w:rPr>
          <w:rStyle w:val="date-display-single"/>
          <w:rFonts w:ascii="Arial" w:hAnsi="Arial" w:cs="Arial"/>
          <w:sz w:val="20"/>
          <w:szCs w:val="20"/>
        </w:rPr>
        <w:t xml:space="preserve">de </w:t>
      </w:r>
      <w:r w:rsidR="00A35622">
        <w:rPr>
          <w:rStyle w:val="date-display-single"/>
          <w:rFonts w:ascii="Arial" w:hAnsi="Arial" w:cs="Arial"/>
          <w:sz w:val="20"/>
          <w:szCs w:val="20"/>
        </w:rPr>
        <w:t>abril</w:t>
      </w:r>
      <w:r w:rsidR="00F72C07" w:rsidRPr="00A35622">
        <w:rPr>
          <w:rStyle w:val="date-display-single"/>
          <w:rFonts w:ascii="Arial" w:hAnsi="Arial" w:cs="Arial"/>
          <w:sz w:val="20"/>
          <w:szCs w:val="20"/>
        </w:rPr>
        <w:t xml:space="preserve"> d</w:t>
      </w:r>
      <w:r w:rsidR="007838C5" w:rsidRPr="00A35622">
        <w:rPr>
          <w:rStyle w:val="date-display-single"/>
          <w:rFonts w:ascii="Arial" w:hAnsi="Arial" w:cs="Arial"/>
          <w:sz w:val="20"/>
          <w:szCs w:val="20"/>
        </w:rPr>
        <w:t>e 201</w:t>
      </w:r>
      <w:r w:rsidR="00D240B6" w:rsidRPr="00A35622">
        <w:rPr>
          <w:rStyle w:val="date-display-single"/>
          <w:rFonts w:ascii="Arial" w:hAnsi="Arial" w:cs="Arial"/>
          <w:sz w:val="20"/>
          <w:szCs w:val="20"/>
        </w:rPr>
        <w:t>5</w:t>
      </w:r>
      <w:r w:rsidR="007838C5" w:rsidRPr="00A35622">
        <w:rPr>
          <w:rStyle w:val="date-display-single"/>
          <w:rFonts w:ascii="Arial" w:hAnsi="Arial" w:cs="Arial"/>
          <w:sz w:val="20"/>
          <w:szCs w:val="20"/>
        </w:rPr>
        <w:t xml:space="preserve"> </w:t>
      </w:r>
      <w:r w:rsidR="007838C5" w:rsidRPr="00A35622">
        <w:rPr>
          <w:rFonts w:ascii="Arial" w:hAnsi="Arial" w:cs="Arial"/>
          <w:sz w:val="20"/>
          <w:szCs w:val="20"/>
        </w:rPr>
        <w:br/>
      </w:r>
      <w:r w:rsidR="00C55D0F">
        <w:rPr>
          <w:rFonts w:ascii="Arial" w:hAnsi="Arial" w:cs="Arial"/>
          <w:sz w:val="20"/>
          <w:szCs w:val="20"/>
        </w:rPr>
        <w:t>Guadalajara</w:t>
      </w:r>
      <w:r w:rsidR="002D2F80" w:rsidRPr="00A35622">
        <w:rPr>
          <w:rFonts w:ascii="Arial" w:hAnsi="Arial" w:cs="Arial"/>
          <w:sz w:val="20"/>
          <w:szCs w:val="20"/>
        </w:rPr>
        <w:t>, Jalisco</w:t>
      </w:r>
    </w:p>
    <w:p w14:paraId="0D0B7137" w14:textId="284F8316" w:rsidR="0070772B" w:rsidRPr="00A35622" w:rsidRDefault="0070772B" w:rsidP="00203FDF">
      <w:pPr>
        <w:jc w:val="right"/>
        <w:rPr>
          <w:rFonts w:ascii="Arial" w:hAnsi="Arial" w:cs="Arial"/>
          <w:sz w:val="20"/>
          <w:szCs w:val="20"/>
        </w:rPr>
      </w:pPr>
      <w:r>
        <w:rPr>
          <w:rFonts w:ascii="Arial" w:hAnsi="Arial" w:cs="Arial"/>
          <w:sz w:val="20"/>
          <w:szCs w:val="20"/>
        </w:rPr>
        <w:t xml:space="preserve">Fotografía: Abraham </w:t>
      </w:r>
      <w:proofErr w:type="spellStart"/>
      <w:r>
        <w:rPr>
          <w:rFonts w:ascii="Arial" w:hAnsi="Arial" w:cs="Arial"/>
          <w:sz w:val="20"/>
          <w:szCs w:val="20"/>
        </w:rPr>
        <w:t>Aréchiga</w:t>
      </w:r>
      <w:proofErr w:type="spellEnd"/>
    </w:p>
    <w:p w14:paraId="4C19C0CA" w14:textId="77777777" w:rsidR="0070799A" w:rsidRPr="001149A3" w:rsidRDefault="0070799A" w:rsidP="0070799A">
      <w:pPr>
        <w:spacing w:line="360" w:lineRule="auto"/>
        <w:jc w:val="center"/>
        <w:rPr>
          <w:rFonts w:ascii="Arial" w:hAnsi="Arial" w:cs="Arial"/>
          <w:b/>
        </w:rPr>
      </w:pPr>
    </w:p>
    <w:p w14:paraId="325F757C" w14:textId="77777777" w:rsidR="00C55D0F" w:rsidRPr="00112A37" w:rsidRDefault="00C55D0F" w:rsidP="00C55D0F">
      <w:pPr>
        <w:pStyle w:val="Sinespaciado"/>
        <w:spacing w:line="360" w:lineRule="auto"/>
        <w:jc w:val="both"/>
        <w:rPr>
          <w:rStyle w:val="Textoennegrita"/>
          <w:rFonts w:ascii="Arial" w:hAnsi="Arial" w:cs="Arial"/>
          <w:b w:val="0"/>
          <w:color w:val="222222"/>
          <w:sz w:val="24"/>
          <w:szCs w:val="24"/>
          <w:bdr w:val="none" w:sz="0" w:space="0" w:color="auto" w:frame="1"/>
        </w:rPr>
      </w:pPr>
    </w:p>
    <w:p w14:paraId="1E8D62ED" w14:textId="7F369BBE" w:rsidR="00CF15D6" w:rsidRPr="00013FB8" w:rsidRDefault="00013FB8" w:rsidP="00013FB8">
      <w:pPr>
        <w:pStyle w:val="Sinespaciado"/>
        <w:spacing w:line="360" w:lineRule="auto"/>
        <w:jc w:val="center"/>
        <w:rPr>
          <w:rFonts w:ascii="Arial" w:hAnsi="Arial" w:cs="Arial"/>
          <w:b/>
        </w:rPr>
      </w:pPr>
      <w:r w:rsidRPr="00013FB8">
        <w:rPr>
          <w:rFonts w:ascii="Arial" w:hAnsi="Arial" w:cs="Arial"/>
          <w:b/>
        </w:rPr>
        <w:t>Firman UdeG y secretaría de movilidad de Jalisco convenio de colaboración</w:t>
      </w:r>
    </w:p>
    <w:p w14:paraId="1A6CF65B" w14:textId="29F31E9E" w:rsidR="00013FB8" w:rsidRDefault="00013FB8" w:rsidP="00013FB8">
      <w:pPr>
        <w:pStyle w:val="Sinespaciado"/>
        <w:spacing w:line="360" w:lineRule="auto"/>
        <w:jc w:val="center"/>
        <w:rPr>
          <w:rFonts w:ascii="Arial" w:hAnsi="Arial" w:cs="Arial"/>
        </w:rPr>
      </w:pPr>
      <w:r w:rsidRPr="00013FB8">
        <w:rPr>
          <w:rFonts w:ascii="Arial" w:hAnsi="Arial" w:cs="Arial"/>
        </w:rPr>
        <w:t>Incluye la impartición de cursos sobre cultura vial a estudiantes y académicos del SEMS</w:t>
      </w:r>
    </w:p>
    <w:p w14:paraId="13ECE63A" w14:textId="77777777" w:rsidR="00013FB8" w:rsidRPr="00013FB8" w:rsidRDefault="00013FB8" w:rsidP="00013FB8">
      <w:pPr>
        <w:pStyle w:val="Sinespaciado"/>
        <w:spacing w:line="360" w:lineRule="auto"/>
        <w:jc w:val="center"/>
        <w:rPr>
          <w:rFonts w:ascii="Arial" w:hAnsi="Arial" w:cs="Arial"/>
        </w:rPr>
      </w:pPr>
    </w:p>
    <w:p w14:paraId="271A8D84" w14:textId="77777777" w:rsidR="00013FB8" w:rsidRDefault="00013FB8" w:rsidP="00217C39">
      <w:pPr>
        <w:pStyle w:val="Sinespaciado"/>
        <w:spacing w:line="360" w:lineRule="auto"/>
        <w:jc w:val="both"/>
        <w:rPr>
          <w:rFonts w:ascii="Arial" w:hAnsi="Arial" w:cs="Arial"/>
          <w:sz w:val="24"/>
          <w:szCs w:val="24"/>
        </w:rPr>
      </w:pPr>
      <w:r w:rsidRPr="00013FB8">
        <w:rPr>
          <w:rFonts w:ascii="Arial" w:hAnsi="Arial" w:cs="Arial"/>
          <w:sz w:val="24"/>
          <w:szCs w:val="24"/>
        </w:rPr>
        <w:t>La Universidad de Guadalajara y la Secretaría de Movilidad de Jalisco (SEMOV) firmaron un convenio de colaboración, cuyo objetivo es poner en marcha el programa “Seguridad y prevención vial”, que será difundido entre los alumnos de educación media superior, y el cual les proporcionará información necesaria para conocer derechos, obligaciones y medidas de seguridad que los motiven a conducirse con responsabilidad en la vía pública.</w:t>
      </w:r>
    </w:p>
    <w:p w14:paraId="3CCBD7AA" w14:textId="4AE99CF1" w:rsidR="00013FB8" w:rsidRDefault="00013FB8" w:rsidP="00217C39">
      <w:pPr>
        <w:pStyle w:val="Sinespaciado"/>
        <w:spacing w:line="360" w:lineRule="auto"/>
        <w:jc w:val="both"/>
        <w:rPr>
          <w:rFonts w:ascii="Arial" w:hAnsi="Arial" w:cs="Arial"/>
          <w:sz w:val="24"/>
          <w:szCs w:val="24"/>
        </w:rPr>
      </w:pPr>
      <w:r w:rsidRPr="00013FB8">
        <w:rPr>
          <w:rFonts w:ascii="Arial" w:hAnsi="Arial" w:cs="Arial"/>
          <w:sz w:val="24"/>
          <w:szCs w:val="24"/>
        </w:rPr>
        <w:t> </w:t>
      </w:r>
      <w:r w:rsidRPr="00013FB8">
        <w:rPr>
          <w:rFonts w:ascii="Arial" w:hAnsi="Arial" w:cs="Arial"/>
          <w:sz w:val="24"/>
          <w:szCs w:val="24"/>
        </w:rPr>
        <w:br/>
        <w:t>El maestro Itzcóatl Tonatiuh Bravo Padilla, Rector General de la UdeG, explicó que el acuerdo fortalece los lazos de colaboración entre esta Casa de Estudio y las dependencias gubernamentales; mismos que, en el caso de la movilidad urbana, se remontan a 20 años de fomentar la educación y cultura vial entre los estudiantes de bachillerato. Agregó que en la UdeG  se considera positivo el impacto de estos cursos en los alumnos, ya que además de aportarles conocimientos, les van a generar conciencia sobre los problemas asociados a la movilidad. Actualmente, ya participan en el programa las escuelas preparatorias números 7 y 14.</w:t>
      </w:r>
    </w:p>
    <w:p w14:paraId="43B0952F" w14:textId="4B709205" w:rsidR="00013FB8" w:rsidRDefault="00013FB8" w:rsidP="00217C39">
      <w:pPr>
        <w:pStyle w:val="Sinespaciado"/>
        <w:spacing w:line="360" w:lineRule="auto"/>
        <w:jc w:val="both"/>
        <w:rPr>
          <w:rFonts w:ascii="Arial" w:hAnsi="Arial" w:cs="Arial"/>
          <w:sz w:val="24"/>
          <w:szCs w:val="24"/>
        </w:rPr>
      </w:pPr>
      <w:r w:rsidRPr="00013FB8">
        <w:rPr>
          <w:rFonts w:ascii="Arial" w:hAnsi="Arial" w:cs="Arial"/>
          <w:sz w:val="24"/>
          <w:szCs w:val="24"/>
        </w:rPr>
        <w:t> </w:t>
      </w:r>
      <w:r w:rsidRPr="00013FB8">
        <w:rPr>
          <w:rFonts w:ascii="Arial" w:hAnsi="Arial" w:cs="Arial"/>
          <w:sz w:val="24"/>
          <w:szCs w:val="24"/>
        </w:rPr>
        <w:br/>
        <w:t>De acuerdo con el convenio suscrito, la SEMOV pondrá a disposición de las escuelas preparatorias tres opciones de cursos sobre “Seguridad y protección vial” en la modalidad de materia extracurricular y como parte de las Trayectorias de Aprendizaje Especializante de Protección Civil, impartidas en quinto y sexto semestres.</w:t>
      </w:r>
    </w:p>
    <w:p w14:paraId="3DF6966B" w14:textId="144F2F07" w:rsidR="00013FB8" w:rsidRDefault="00013FB8" w:rsidP="00217C39">
      <w:pPr>
        <w:pStyle w:val="Sinespaciado"/>
        <w:spacing w:line="360" w:lineRule="auto"/>
        <w:jc w:val="both"/>
        <w:rPr>
          <w:rFonts w:ascii="Arial" w:hAnsi="Arial" w:cs="Arial"/>
          <w:sz w:val="24"/>
          <w:szCs w:val="24"/>
        </w:rPr>
      </w:pPr>
      <w:r w:rsidRPr="00013FB8">
        <w:rPr>
          <w:rFonts w:ascii="Arial" w:hAnsi="Arial" w:cs="Arial"/>
          <w:sz w:val="24"/>
          <w:szCs w:val="24"/>
        </w:rPr>
        <w:lastRenderedPageBreak/>
        <w:t> </w:t>
      </w:r>
      <w:r w:rsidRPr="00013FB8">
        <w:rPr>
          <w:rFonts w:ascii="Arial" w:hAnsi="Arial" w:cs="Arial"/>
          <w:sz w:val="24"/>
          <w:szCs w:val="24"/>
        </w:rPr>
        <w:br/>
        <w:t>El titular de la SEMOV, Mauricio Gudiño Coronado, indicó que la capacitación en las nuevas generaciones de estudiantes es fundamental para dar a conocer la cultura vial. “Nos comprometemos a proporcionar a los académicos y alumnos de esta Casa de Estudio el acervo documental inherente al desarrollo del programa, además de brindarles la capacitación correspondiente para que sean acreditados como formadores y replicadores en materia de seguridad vial”.</w:t>
      </w:r>
    </w:p>
    <w:p w14:paraId="389EAF58" w14:textId="77777777" w:rsidR="00013FB8" w:rsidRDefault="00013FB8" w:rsidP="00217C39">
      <w:pPr>
        <w:pStyle w:val="Sinespaciado"/>
        <w:spacing w:line="360" w:lineRule="auto"/>
        <w:jc w:val="both"/>
        <w:rPr>
          <w:rFonts w:ascii="Arial" w:hAnsi="Arial" w:cs="Arial"/>
          <w:sz w:val="24"/>
          <w:szCs w:val="24"/>
        </w:rPr>
      </w:pPr>
      <w:r w:rsidRPr="00013FB8">
        <w:rPr>
          <w:rFonts w:ascii="Arial" w:hAnsi="Arial" w:cs="Arial"/>
          <w:sz w:val="24"/>
          <w:szCs w:val="24"/>
        </w:rPr>
        <w:t> </w:t>
      </w:r>
      <w:r w:rsidRPr="00013FB8">
        <w:rPr>
          <w:rFonts w:ascii="Arial" w:hAnsi="Arial" w:cs="Arial"/>
          <w:sz w:val="24"/>
          <w:szCs w:val="24"/>
        </w:rPr>
        <w:br/>
        <w:t>Bravo Padilla detalló que de acuerdo con el INEGI, durante 2013 en Jalisco, 17.44 por ciento de percances viales afectó a jóvenes de 15 y 18 años, rango que corresponde a los estudiantes de bachillerato. “Si se considera el rango de edad de 15 a 23 años, el porcentaje de percances viales se eleva a 45 por ciento; por ello, con estos cursos se busca que profesores y estudiantes interesados en el tema puedan formarse como instructores y capacitadores orientados a la difusión de la educación y cultura viales.</w:t>
      </w:r>
    </w:p>
    <w:p w14:paraId="6EEA6B83" w14:textId="7E769AB8" w:rsidR="00013FB8" w:rsidRPr="00217C39" w:rsidRDefault="00013FB8" w:rsidP="00217C39">
      <w:pPr>
        <w:pStyle w:val="Sinespaciado"/>
        <w:spacing w:line="360" w:lineRule="auto"/>
        <w:jc w:val="both"/>
        <w:rPr>
          <w:rFonts w:ascii="Arial" w:hAnsi="Arial" w:cs="Arial"/>
          <w:sz w:val="24"/>
          <w:szCs w:val="24"/>
        </w:rPr>
      </w:pPr>
      <w:r w:rsidRPr="00013FB8">
        <w:rPr>
          <w:rFonts w:ascii="Arial" w:hAnsi="Arial" w:cs="Arial"/>
          <w:sz w:val="24"/>
          <w:szCs w:val="24"/>
        </w:rPr>
        <w:t> </w:t>
      </w:r>
      <w:r w:rsidRPr="00013FB8">
        <w:rPr>
          <w:rFonts w:ascii="Arial" w:hAnsi="Arial" w:cs="Arial"/>
          <w:sz w:val="24"/>
          <w:szCs w:val="24"/>
        </w:rPr>
        <w:br/>
        <w:t>En la firma del convenio estuvieron presentes el secretario general de la UdeG, José Alfredo Peña Ramos, el director general de  SEMS Javier Espinoza de los Monteros entre otras autoridades universitarias.</w:t>
      </w:r>
    </w:p>
    <w:sectPr w:rsidR="00013FB8" w:rsidRPr="00217C39" w:rsidSect="00075361">
      <w:headerReference w:type="default" r:id="rId8"/>
      <w:pgSz w:w="12240" w:h="15840"/>
      <w:pgMar w:top="2127" w:right="1325" w:bottom="184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9AB82" w14:textId="77777777" w:rsidR="00CC00A4" w:rsidRDefault="00CC00A4" w:rsidP="00075361">
      <w:r>
        <w:separator/>
      </w:r>
    </w:p>
  </w:endnote>
  <w:endnote w:type="continuationSeparator" w:id="0">
    <w:p w14:paraId="2F057CAD" w14:textId="77777777" w:rsidR="00CC00A4" w:rsidRDefault="00CC00A4" w:rsidP="0007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238F9" w14:textId="77777777" w:rsidR="00CC00A4" w:rsidRDefault="00CC00A4" w:rsidP="00075361">
      <w:r>
        <w:separator/>
      </w:r>
    </w:p>
  </w:footnote>
  <w:footnote w:type="continuationSeparator" w:id="0">
    <w:p w14:paraId="54F193A2" w14:textId="77777777" w:rsidR="00CC00A4" w:rsidRDefault="00CC00A4" w:rsidP="00075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14B93" w14:textId="77777777" w:rsidR="00075361" w:rsidRDefault="00075361">
    <w:pPr>
      <w:pStyle w:val="Encabezado"/>
    </w:pPr>
    <w:r>
      <w:rPr>
        <w:noProof/>
        <w:lang w:val="es-MX" w:eastAsia="es-MX"/>
      </w:rPr>
      <w:drawing>
        <wp:anchor distT="0" distB="0" distL="114300" distR="114300" simplePos="0" relativeHeight="251658240" behindDoc="1" locked="0" layoutInCell="1" allowOverlap="1" wp14:anchorId="3989055C" wp14:editId="589F5D08">
          <wp:simplePos x="0" y="0"/>
          <wp:positionH relativeFrom="column">
            <wp:posOffset>-914400</wp:posOffset>
          </wp:positionH>
          <wp:positionV relativeFrom="paragraph">
            <wp:posOffset>-470535</wp:posOffset>
          </wp:positionV>
          <wp:extent cx="777252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Boletines.jpg"/>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321CA"/>
    <w:multiLevelType w:val="hybridMultilevel"/>
    <w:tmpl w:val="D6FC2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40BD8"/>
    <w:multiLevelType w:val="hybridMultilevel"/>
    <w:tmpl w:val="E2545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C65E65"/>
    <w:multiLevelType w:val="hybridMultilevel"/>
    <w:tmpl w:val="10A01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845113"/>
    <w:multiLevelType w:val="hybridMultilevel"/>
    <w:tmpl w:val="1812C6D6"/>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AB1BA7"/>
    <w:multiLevelType w:val="hybridMultilevel"/>
    <w:tmpl w:val="10FAAA22"/>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5843A5"/>
    <w:multiLevelType w:val="hybridMultilevel"/>
    <w:tmpl w:val="E9F6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D07E4F"/>
    <w:multiLevelType w:val="hybridMultilevel"/>
    <w:tmpl w:val="76E46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1847DF"/>
    <w:multiLevelType w:val="hybridMultilevel"/>
    <w:tmpl w:val="2FBCB7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A15E53"/>
    <w:multiLevelType w:val="hybridMultilevel"/>
    <w:tmpl w:val="CCE4CAD8"/>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E570BA2"/>
    <w:multiLevelType w:val="hybridMultilevel"/>
    <w:tmpl w:val="DC36C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2D7E70"/>
    <w:multiLevelType w:val="hybridMultilevel"/>
    <w:tmpl w:val="25348184"/>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3"/>
  </w:num>
  <w:num w:numId="7">
    <w:abstractNumId w:val="8"/>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61"/>
    <w:rsid w:val="00005897"/>
    <w:rsid w:val="000062C7"/>
    <w:rsid w:val="000112E9"/>
    <w:rsid w:val="000139BD"/>
    <w:rsid w:val="00013FB8"/>
    <w:rsid w:val="0001787F"/>
    <w:rsid w:val="00025EF3"/>
    <w:rsid w:val="000354B6"/>
    <w:rsid w:val="00037288"/>
    <w:rsid w:val="000454A1"/>
    <w:rsid w:val="0006080F"/>
    <w:rsid w:val="000646C0"/>
    <w:rsid w:val="00075361"/>
    <w:rsid w:val="00075C90"/>
    <w:rsid w:val="00084493"/>
    <w:rsid w:val="000847B2"/>
    <w:rsid w:val="0008754F"/>
    <w:rsid w:val="00090128"/>
    <w:rsid w:val="000A4CAF"/>
    <w:rsid w:val="000A5FC0"/>
    <w:rsid w:val="000A7572"/>
    <w:rsid w:val="000A7591"/>
    <w:rsid w:val="000B0DF8"/>
    <w:rsid w:val="000B164B"/>
    <w:rsid w:val="000B4203"/>
    <w:rsid w:val="000C0072"/>
    <w:rsid w:val="000C35C8"/>
    <w:rsid w:val="000C46B0"/>
    <w:rsid w:val="000C6D8C"/>
    <w:rsid w:val="000F60A3"/>
    <w:rsid w:val="00106CC8"/>
    <w:rsid w:val="00110955"/>
    <w:rsid w:val="00111D56"/>
    <w:rsid w:val="00111E37"/>
    <w:rsid w:val="001149A3"/>
    <w:rsid w:val="00114C71"/>
    <w:rsid w:val="00115883"/>
    <w:rsid w:val="00120960"/>
    <w:rsid w:val="00125E17"/>
    <w:rsid w:val="00134FAB"/>
    <w:rsid w:val="00142DAA"/>
    <w:rsid w:val="00144BBD"/>
    <w:rsid w:val="00150B21"/>
    <w:rsid w:val="00154422"/>
    <w:rsid w:val="0016493E"/>
    <w:rsid w:val="001652C2"/>
    <w:rsid w:val="00177132"/>
    <w:rsid w:val="00177A75"/>
    <w:rsid w:val="00184D40"/>
    <w:rsid w:val="00186999"/>
    <w:rsid w:val="00190E84"/>
    <w:rsid w:val="001A502C"/>
    <w:rsid w:val="001A5905"/>
    <w:rsid w:val="001A5FFA"/>
    <w:rsid w:val="001A7668"/>
    <w:rsid w:val="001B1044"/>
    <w:rsid w:val="001C1120"/>
    <w:rsid w:val="001C36B4"/>
    <w:rsid w:val="001C469F"/>
    <w:rsid w:val="001D5A03"/>
    <w:rsid w:val="001D5AC3"/>
    <w:rsid w:val="001E14A9"/>
    <w:rsid w:val="001E1E2E"/>
    <w:rsid w:val="001E436A"/>
    <w:rsid w:val="001E6305"/>
    <w:rsid w:val="001E7354"/>
    <w:rsid w:val="001E7A6F"/>
    <w:rsid w:val="001E7E85"/>
    <w:rsid w:val="001F3D18"/>
    <w:rsid w:val="001F5E62"/>
    <w:rsid w:val="002034A7"/>
    <w:rsid w:val="00203FDF"/>
    <w:rsid w:val="002057F6"/>
    <w:rsid w:val="002109F4"/>
    <w:rsid w:val="00211AB6"/>
    <w:rsid w:val="00211C01"/>
    <w:rsid w:val="00217C39"/>
    <w:rsid w:val="00223FA4"/>
    <w:rsid w:val="00224D4F"/>
    <w:rsid w:val="0022691B"/>
    <w:rsid w:val="0023374E"/>
    <w:rsid w:val="00234A58"/>
    <w:rsid w:val="00236029"/>
    <w:rsid w:val="002427C1"/>
    <w:rsid w:val="002462FE"/>
    <w:rsid w:val="00266C82"/>
    <w:rsid w:val="00270C79"/>
    <w:rsid w:val="002753FF"/>
    <w:rsid w:val="00294637"/>
    <w:rsid w:val="00295D78"/>
    <w:rsid w:val="00297F43"/>
    <w:rsid w:val="002A42E8"/>
    <w:rsid w:val="002B5B4B"/>
    <w:rsid w:val="002C2553"/>
    <w:rsid w:val="002D03EF"/>
    <w:rsid w:val="002D2F80"/>
    <w:rsid w:val="002D2FDA"/>
    <w:rsid w:val="002E7608"/>
    <w:rsid w:val="00306FC0"/>
    <w:rsid w:val="00310ED4"/>
    <w:rsid w:val="00310F32"/>
    <w:rsid w:val="00316D8C"/>
    <w:rsid w:val="00325F52"/>
    <w:rsid w:val="0033017A"/>
    <w:rsid w:val="00330EF6"/>
    <w:rsid w:val="00336377"/>
    <w:rsid w:val="003402F9"/>
    <w:rsid w:val="003433AC"/>
    <w:rsid w:val="003503BE"/>
    <w:rsid w:val="00364C2E"/>
    <w:rsid w:val="003722A1"/>
    <w:rsid w:val="003750D7"/>
    <w:rsid w:val="00376997"/>
    <w:rsid w:val="003955BC"/>
    <w:rsid w:val="003A0BEB"/>
    <w:rsid w:val="003A5A99"/>
    <w:rsid w:val="003C0FF2"/>
    <w:rsid w:val="003C259E"/>
    <w:rsid w:val="003C27E0"/>
    <w:rsid w:val="003C2A54"/>
    <w:rsid w:val="003C3643"/>
    <w:rsid w:val="003C4A4B"/>
    <w:rsid w:val="003D21B7"/>
    <w:rsid w:val="003D5E3D"/>
    <w:rsid w:val="003E6F8E"/>
    <w:rsid w:val="003E7275"/>
    <w:rsid w:val="003F3B12"/>
    <w:rsid w:val="0040259C"/>
    <w:rsid w:val="0041137A"/>
    <w:rsid w:val="00437CF0"/>
    <w:rsid w:val="004416C9"/>
    <w:rsid w:val="0044577B"/>
    <w:rsid w:val="00446522"/>
    <w:rsid w:val="004612F1"/>
    <w:rsid w:val="00470BBC"/>
    <w:rsid w:val="0047724C"/>
    <w:rsid w:val="00477F57"/>
    <w:rsid w:val="004857BA"/>
    <w:rsid w:val="00497B2F"/>
    <w:rsid w:val="004A4571"/>
    <w:rsid w:val="004B0463"/>
    <w:rsid w:val="004B3600"/>
    <w:rsid w:val="004B3A58"/>
    <w:rsid w:val="004C3F88"/>
    <w:rsid w:val="004D1486"/>
    <w:rsid w:val="004D5420"/>
    <w:rsid w:val="004D6586"/>
    <w:rsid w:val="004E5B2E"/>
    <w:rsid w:val="004F11EE"/>
    <w:rsid w:val="004F2431"/>
    <w:rsid w:val="00501C6D"/>
    <w:rsid w:val="00503AFC"/>
    <w:rsid w:val="00517AAF"/>
    <w:rsid w:val="00533431"/>
    <w:rsid w:val="00570E18"/>
    <w:rsid w:val="00572FCA"/>
    <w:rsid w:val="00575F06"/>
    <w:rsid w:val="00587938"/>
    <w:rsid w:val="00590365"/>
    <w:rsid w:val="00590A0A"/>
    <w:rsid w:val="005A5680"/>
    <w:rsid w:val="005B05C6"/>
    <w:rsid w:val="005B0B3C"/>
    <w:rsid w:val="005B6385"/>
    <w:rsid w:val="005C0616"/>
    <w:rsid w:val="005C2170"/>
    <w:rsid w:val="005C640A"/>
    <w:rsid w:val="005D602A"/>
    <w:rsid w:val="005D686B"/>
    <w:rsid w:val="005E10A4"/>
    <w:rsid w:val="005E25FA"/>
    <w:rsid w:val="005E709B"/>
    <w:rsid w:val="005F3F4D"/>
    <w:rsid w:val="005F46F0"/>
    <w:rsid w:val="0060353B"/>
    <w:rsid w:val="0061054E"/>
    <w:rsid w:val="00616D9D"/>
    <w:rsid w:val="00637DB5"/>
    <w:rsid w:val="00645C8E"/>
    <w:rsid w:val="00650761"/>
    <w:rsid w:val="006515C4"/>
    <w:rsid w:val="00656562"/>
    <w:rsid w:val="00662F41"/>
    <w:rsid w:val="006A1410"/>
    <w:rsid w:val="006A5587"/>
    <w:rsid w:val="006A72F6"/>
    <w:rsid w:val="006B05B4"/>
    <w:rsid w:val="006B401F"/>
    <w:rsid w:val="006C0670"/>
    <w:rsid w:val="006C78E8"/>
    <w:rsid w:val="006D07AE"/>
    <w:rsid w:val="006F385B"/>
    <w:rsid w:val="006F48D1"/>
    <w:rsid w:val="006F4CAD"/>
    <w:rsid w:val="006F6CA8"/>
    <w:rsid w:val="00700CAF"/>
    <w:rsid w:val="0070429B"/>
    <w:rsid w:val="00707475"/>
    <w:rsid w:val="0070772B"/>
    <w:rsid w:val="0070799A"/>
    <w:rsid w:val="007119B0"/>
    <w:rsid w:val="007134EA"/>
    <w:rsid w:val="00716AF6"/>
    <w:rsid w:val="00755C8C"/>
    <w:rsid w:val="00766B97"/>
    <w:rsid w:val="00771733"/>
    <w:rsid w:val="0077663E"/>
    <w:rsid w:val="007827AE"/>
    <w:rsid w:val="007838C5"/>
    <w:rsid w:val="0079490F"/>
    <w:rsid w:val="007A0BC1"/>
    <w:rsid w:val="007A5498"/>
    <w:rsid w:val="007A7325"/>
    <w:rsid w:val="007B10AB"/>
    <w:rsid w:val="007B3124"/>
    <w:rsid w:val="007B5F2D"/>
    <w:rsid w:val="007B631A"/>
    <w:rsid w:val="007C1E2C"/>
    <w:rsid w:val="007C60F3"/>
    <w:rsid w:val="007D0F16"/>
    <w:rsid w:val="007D427B"/>
    <w:rsid w:val="007D60F7"/>
    <w:rsid w:val="007E4F5D"/>
    <w:rsid w:val="007E5323"/>
    <w:rsid w:val="008137C3"/>
    <w:rsid w:val="00814B4C"/>
    <w:rsid w:val="00821878"/>
    <w:rsid w:val="008374EA"/>
    <w:rsid w:val="00841C06"/>
    <w:rsid w:val="00845367"/>
    <w:rsid w:val="0085093F"/>
    <w:rsid w:val="0085182F"/>
    <w:rsid w:val="0085319A"/>
    <w:rsid w:val="00853F64"/>
    <w:rsid w:val="00855585"/>
    <w:rsid w:val="008560BA"/>
    <w:rsid w:val="00862688"/>
    <w:rsid w:val="008629F6"/>
    <w:rsid w:val="00863D63"/>
    <w:rsid w:val="00867BDD"/>
    <w:rsid w:val="00870538"/>
    <w:rsid w:val="00876146"/>
    <w:rsid w:val="00876849"/>
    <w:rsid w:val="008809E6"/>
    <w:rsid w:val="00884F9B"/>
    <w:rsid w:val="00886D01"/>
    <w:rsid w:val="00891CDD"/>
    <w:rsid w:val="00891EFD"/>
    <w:rsid w:val="008A0479"/>
    <w:rsid w:val="008A223A"/>
    <w:rsid w:val="008A3C1B"/>
    <w:rsid w:val="008B4E83"/>
    <w:rsid w:val="008B7BCE"/>
    <w:rsid w:val="008C6B3F"/>
    <w:rsid w:val="008C6D81"/>
    <w:rsid w:val="008D0289"/>
    <w:rsid w:val="008D2A19"/>
    <w:rsid w:val="008D380F"/>
    <w:rsid w:val="008D3A43"/>
    <w:rsid w:val="008E06E5"/>
    <w:rsid w:val="008F38E9"/>
    <w:rsid w:val="008F53F4"/>
    <w:rsid w:val="008F656E"/>
    <w:rsid w:val="008F7969"/>
    <w:rsid w:val="009051C8"/>
    <w:rsid w:val="009078FB"/>
    <w:rsid w:val="0091662E"/>
    <w:rsid w:val="0093228A"/>
    <w:rsid w:val="00934ECF"/>
    <w:rsid w:val="00936875"/>
    <w:rsid w:val="00936D89"/>
    <w:rsid w:val="00942403"/>
    <w:rsid w:val="0096015B"/>
    <w:rsid w:val="0096139B"/>
    <w:rsid w:val="00976EE9"/>
    <w:rsid w:val="0098028F"/>
    <w:rsid w:val="00986C17"/>
    <w:rsid w:val="0099402C"/>
    <w:rsid w:val="00996F04"/>
    <w:rsid w:val="009B2A96"/>
    <w:rsid w:val="009B6DBC"/>
    <w:rsid w:val="009B7C42"/>
    <w:rsid w:val="009D677F"/>
    <w:rsid w:val="009D7539"/>
    <w:rsid w:val="009D7872"/>
    <w:rsid w:val="009E3A89"/>
    <w:rsid w:val="009F1574"/>
    <w:rsid w:val="009F5D42"/>
    <w:rsid w:val="009F7059"/>
    <w:rsid w:val="00A00466"/>
    <w:rsid w:val="00A00D16"/>
    <w:rsid w:val="00A07AA0"/>
    <w:rsid w:val="00A15204"/>
    <w:rsid w:val="00A35622"/>
    <w:rsid w:val="00A35DC7"/>
    <w:rsid w:val="00A37C2A"/>
    <w:rsid w:val="00A4078C"/>
    <w:rsid w:val="00A523F5"/>
    <w:rsid w:val="00A537DD"/>
    <w:rsid w:val="00A54945"/>
    <w:rsid w:val="00A54A0F"/>
    <w:rsid w:val="00A641AB"/>
    <w:rsid w:val="00A804C4"/>
    <w:rsid w:val="00A90A3C"/>
    <w:rsid w:val="00A924DA"/>
    <w:rsid w:val="00A94017"/>
    <w:rsid w:val="00AA785C"/>
    <w:rsid w:val="00AD06EF"/>
    <w:rsid w:val="00AD25F1"/>
    <w:rsid w:val="00AD378F"/>
    <w:rsid w:val="00AE7F5F"/>
    <w:rsid w:val="00AF7104"/>
    <w:rsid w:val="00B03D82"/>
    <w:rsid w:val="00B0562B"/>
    <w:rsid w:val="00B10281"/>
    <w:rsid w:val="00B30E49"/>
    <w:rsid w:val="00B31C74"/>
    <w:rsid w:val="00B47CE5"/>
    <w:rsid w:val="00B52E15"/>
    <w:rsid w:val="00B53743"/>
    <w:rsid w:val="00B61837"/>
    <w:rsid w:val="00B65108"/>
    <w:rsid w:val="00B66398"/>
    <w:rsid w:val="00B84D96"/>
    <w:rsid w:val="00B86FE9"/>
    <w:rsid w:val="00B8735A"/>
    <w:rsid w:val="00B87F74"/>
    <w:rsid w:val="00B930A6"/>
    <w:rsid w:val="00B9375B"/>
    <w:rsid w:val="00B9547D"/>
    <w:rsid w:val="00BA54EF"/>
    <w:rsid w:val="00BA7A56"/>
    <w:rsid w:val="00BB6798"/>
    <w:rsid w:val="00BB6920"/>
    <w:rsid w:val="00BC4CB8"/>
    <w:rsid w:val="00BD0A4C"/>
    <w:rsid w:val="00BD1CD5"/>
    <w:rsid w:val="00BE0405"/>
    <w:rsid w:val="00BE22E6"/>
    <w:rsid w:val="00BE298D"/>
    <w:rsid w:val="00BE2DDC"/>
    <w:rsid w:val="00BE4FBB"/>
    <w:rsid w:val="00BE63C5"/>
    <w:rsid w:val="00BF774E"/>
    <w:rsid w:val="00C03BD5"/>
    <w:rsid w:val="00C0519F"/>
    <w:rsid w:val="00C14F7F"/>
    <w:rsid w:val="00C208FB"/>
    <w:rsid w:val="00C27AC8"/>
    <w:rsid w:val="00C3400A"/>
    <w:rsid w:val="00C36A9E"/>
    <w:rsid w:val="00C475BB"/>
    <w:rsid w:val="00C53455"/>
    <w:rsid w:val="00C55D0F"/>
    <w:rsid w:val="00C560AC"/>
    <w:rsid w:val="00C7171B"/>
    <w:rsid w:val="00C74E58"/>
    <w:rsid w:val="00C803BF"/>
    <w:rsid w:val="00C81D4E"/>
    <w:rsid w:val="00C83140"/>
    <w:rsid w:val="00C94BD2"/>
    <w:rsid w:val="00C97AF0"/>
    <w:rsid w:val="00CA0F48"/>
    <w:rsid w:val="00CB28ED"/>
    <w:rsid w:val="00CB4132"/>
    <w:rsid w:val="00CB5BB4"/>
    <w:rsid w:val="00CC00A4"/>
    <w:rsid w:val="00CC43A7"/>
    <w:rsid w:val="00CC468A"/>
    <w:rsid w:val="00CC4850"/>
    <w:rsid w:val="00CD0EE5"/>
    <w:rsid w:val="00CE240B"/>
    <w:rsid w:val="00CF15D6"/>
    <w:rsid w:val="00D01F05"/>
    <w:rsid w:val="00D02E92"/>
    <w:rsid w:val="00D06CFF"/>
    <w:rsid w:val="00D21BAC"/>
    <w:rsid w:val="00D240B6"/>
    <w:rsid w:val="00D26676"/>
    <w:rsid w:val="00D275CA"/>
    <w:rsid w:val="00D30993"/>
    <w:rsid w:val="00D3127B"/>
    <w:rsid w:val="00D37482"/>
    <w:rsid w:val="00D43554"/>
    <w:rsid w:val="00D43632"/>
    <w:rsid w:val="00D44885"/>
    <w:rsid w:val="00D4566F"/>
    <w:rsid w:val="00D5054A"/>
    <w:rsid w:val="00D526ED"/>
    <w:rsid w:val="00D57913"/>
    <w:rsid w:val="00D57A77"/>
    <w:rsid w:val="00D63918"/>
    <w:rsid w:val="00D65F64"/>
    <w:rsid w:val="00D707E1"/>
    <w:rsid w:val="00D776F7"/>
    <w:rsid w:val="00D81E71"/>
    <w:rsid w:val="00D82D72"/>
    <w:rsid w:val="00D87317"/>
    <w:rsid w:val="00D96CCE"/>
    <w:rsid w:val="00D97887"/>
    <w:rsid w:val="00DA3070"/>
    <w:rsid w:val="00DB5283"/>
    <w:rsid w:val="00DD286D"/>
    <w:rsid w:val="00DE2C3F"/>
    <w:rsid w:val="00DE4992"/>
    <w:rsid w:val="00DE6699"/>
    <w:rsid w:val="00DF7942"/>
    <w:rsid w:val="00DF7AE5"/>
    <w:rsid w:val="00E026BB"/>
    <w:rsid w:val="00E02FBA"/>
    <w:rsid w:val="00E03B35"/>
    <w:rsid w:val="00E06380"/>
    <w:rsid w:val="00E10EF2"/>
    <w:rsid w:val="00E1112F"/>
    <w:rsid w:val="00E11CDE"/>
    <w:rsid w:val="00E26032"/>
    <w:rsid w:val="00E32BAF"/>
    <w:rsid w:val="00E52912"/>
    <w:rsid w:val="00E55594"/>
    <w:rsid w:val="00E73F17"/>
    <w:rsid w:val="00E74D5C"/>
    <w:rsid w:val="00E7503D"/>
    <w:rsid w:val="00E808B5"/>
    <w:rsid w:val="00E8315F"/>
    <w:rsid w:val="00E861CD"/>
    <w:rsid w:val="00E972DD"/>
    <w:rsid w:val="00EA116A"/>
    <w:rsid w:val="00EA148F"/>
    <w:rsid w:val="00EA2B9F"/>
    <w:rsid w:val="00EA4E4A"/>
    <w:rsid w:val="00EB0B26"/>
    <w:rsid w:val="00EB27B5"/>
    <w:rsid w:val="00EB781D"/>
    <w:rsid w:val="00EC19FE"/>
    <w:rsid w:val="00EC3447"/>
    <w:rsid w:val="00EC47FF"/>
    <w:rsid w:val="00EE1659"/>
    <w:rsid w:val="00EE306B"/>
    <w:rsid w:val="00EE32FD"/>
    <w:rsid w:val="00EE7CFD"/>
    <w:rsid w:val="00EF5DF8"/>
    <w:rsid w:val="00F00217"/>
    <w:rsid w:val="00F06599"/>
    <w:rsid w:val="00F0798C"/>
    <w:rsid w:val="00F244CC"/>
    <w:rsid w:val="00F2502F"/>
    <w:rsid w:val="00F41032"/>
    <w:rsid w:val="00F504DB"/>
    <w:rsid w:val="00F509B1"/>
    <w:rsid w:val="00F544DD"/>
    <w:rsid w:val="00F61389"/>
    <w:rsid w:val="00F61C18"/>
    <w:rsid w:val="00F6318E"/>
    <w:rsid w:val="00F650CE"/>
    <w:rsid w:val="00F72C07"/>
    <w:rsid w:val="00F75C6E"/>
    <w:rsid w:val="00F77EE8"/>
    <w:rsid w:val="00FB0980"/>
    <w:rsid w:val="00FB44E3"/>
    <w:rsid w:val="00FB49B0"/>
    <w:rsid w:val="00FC181A"/>
    <w:rsid w:val="00FC240E"/>
    <w:rsid w:val="00FC4D0A"/>
    <w:rsid w:val="00FE5FC3"/>
    <w:rsid w:val="00FF4DDC"/>
    <w:rsid w:val="00FF76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951260"/>
  <w14:defaultImageDpi w14:val="300"/>
  <w15:docId w15:val="{10BFB42A-895F-4AF1-AF1C-9B1192B1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uiPriority w:val="1"/>
    <w:qFormat/>
    <w:rsid w:val="001E7A6F"/>
    <w:rPr>
      <w:sz w:val="22"/>
      <w:szCs w:val="22"/>
      <w:lang w:val="es-MX" w:eastAsia="es-MX"/>
    </w:rPr>
  </w:style>
  <w:style w:type="character" w:styleId="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076">
      <w:bodyDiv w:val="1"/>
      <w:marLeft w:val="0"/>
      <w:marRight w:val="0"/>
      <w:marTop w:val="0"/>
      <w:marBottom w:val="0"/>
      <w:divBdr>
        <w:top w:val="none" w:sz="0" w:space="0" w:color="auto"/>
        <w:left w:val="none" w:sz="0" w:space="0" w:color="auto"/>
        <w:bottom w:val="none" w:sz="0" w:space="0" w:color="auto"/>
        <w:right w:val="none" w:sz="0" w:space="0" w:color="auto"/>
      </w:divBdr>
    </w:div>
    <w:div w:id="496309675">
      <w:bodyDiv w:val="1"/>
      <w:marLeft w:val="0"/>
      <w:marRight w:val="0"/>
      <w:marTop w:val="0"/>
      <w:marBottom w:val="0"/>
      <w:divBdr>
        <w:top w:val="none" w:sz="0" w:space="0" w:color="auto"/>
        <w:left w:val="none" w:sz="0" w:space="0" w:color="auto"/>
        <w:bottom w:val="none" w:sz="0" w:space="0" w:color="auto"/>
        <w:right w:val="none" w:sz="0" w:space="0" w:color="auto"/>
      </w:divBdr>
    </w:div>
    <w:div w:id="792288556">
      <w:bodyDiv w:val="1"/>
      <w:marLeft w:val="0"/>
      <w:marRight w:val="0"/>
      <w:marTop w:val="0"/>
      <w:marBottom w:val="0"/>
      <w:divBdr>
        <w:top w:val="none" w:sz="0" w:space="0" w:color="auto"/>
        <w:left w:val="none" w:sz="0" w:space="0" w:color="auto"/>
        <w:bottom w:val="none" w:sz="0" w:space="0" w:color="auto"/>
        <w:right w:val="none" w:sz="0" w:space="0" w:color="auto"/>
      </w:divBdr>
    </w:div>
    <w:div w:id="853039173">
      <w:bodyDiv w:val="1"/>
      <w:marLeft w:val="0"/>
      <w:marRight w:val="0"/>
      <w:marTop w:val="0"/>
      <w:marBottom w:val="0"/>
      <w:divBdr>
        <w:top w:val="none" w:sz="0" w:space="0" w:color="auto"/>
        <w:left w:val="none" w:sz="0" w:space="0" w:color="auto"/>
        <w:bottom w:val="none" w:sz="0" w:space="0" w:color="auto"/>
        <w:right w:val="none" w:sz="0" w:space="0" w:color="auto"/>
      </w:divBdr>
      <w:divsChild>
        <w:div w:id="164983711">
          <w:marLeft w:val="0"/>
          <w:marRight w:val="0"/>
          <w:marTop w:val="0"/>
          <w:marBottom w:val="0"/>
          <w:divBdr>
            <w:top w:val="none" w:sz="0" w:space="0" w:color="auto"/>
            <w:left w:val="none" w:sz="0" w:space="0" w:color="auto"/>
            <w:bottom w:val="none" w:sz="0" w:space="0" w:color="auto"/>
            <w:right w:val="none" w:sz="0" w:space="0" w:color="auto"/>
          </w:divBdr>
        </w:div>
        <w:div w:id="1235042861">
          <w:marLeft w:val="0"/>
          <w:marRight w:val="0"/>
          <w:marTop w:val="0"/>
          <w:marBottom w:val="0"/>
          <w:divBdr>
            <w:top w:val="none" w:sz="0" w:space="0" w:color="auto"/>
            <w:left w:val="none" w:sz="0" w:space="0" w:color="auto"/>
            <w:bottom w:val="none" w:sz="0" w:space="0" w:color="auto"/>
            <w:right w:val="none" w:sz="0" w:space="0" w:color="auto"/>
          </w:divBdr>
        </w:div>
        <w:div w:id="1205364050">
          <w:marLeft w:val="0"/>
          <w:marRight w:val="0"/>
          <w:marTop w:val="0"/>
          <w:marBottom w:val="0"/>
          <w:divBdr>
            <w:top w:val="none" w:sz="0" w:space="0" w:color="auto"/>
            <w:left w:val="none" w:sz="0" w:space="0" w:color="auto"/>
            <w:bottom w:val="none" w:sz="0" w:space="0" w:color="auto"/>
            <w:right w:val="none" w:sz="0" w:space="0" w:color="auto"/>
          </w:divBdr>
        </w:div>
      </w:divsChild>
    </w:div>
    <w:div w:id="931622327">
      <w:bodyDiv w:val="1"/>
      <w:marLeft w:val="0"/>
      <w:marRight w:val="0"/>
      <w:marTop w:val="0"/>
      <w:marBottom w:val="0"/>
      <w:divBdr>
        <w:top w:val="none" w:sz="0" w:space="0" w:color="auto"/>
        <w:left w:val="none" w:sz="0" w:space="0" w:color="auto"/>
        <w:bottom w:val="none" w:sz="0" w:space="0" w:color="auto"/>
        <w:right w:val="none" w:sz="0" w:space="0" w:color="auto"/>
      </w:divBdr>
    </w:div>
    <w:div w:id="1348141821">
      <w:bodyDiv w:val="1"/>
      <w:marLeft w:val="0"/>
      <w:marRight w:val="0"/>
      <w:marTop w:val="0"/>
      <w:marBottom w:val="0"/>
      <w:divBdr>
        <w:top w:val="none" w:sz="0" w:space="0" w:color="auto"/>
        <w:left w:val="none" w:sz="0" w:space="0" w:color="auto"/>
        <w:bottom w:val="none" w:sz="0" w:space="0" w:color="auto"/>
        <w:right w:val="none" w:sz="0" w:space="0" w:color="auto"/>
      </w:divBdr>
    </w:div>
    <w:div w:id="1452632664">
      <w:bodyDiv w:val="1"/>
      <w:marLeft w:val="0"/>
      <w:marRight w:val="0"/>
      <w:marTop w:val="0"/>
      <w:marBottom w:val="0"/>
      <w:divBdr>
        <w:top w:val="none" w:sz="0" w:space="0" w:color="auto"/>
        <w:left w:val="none" w:sz="0" w:space="0" w:color="auto"/>
        <w:bottom w:val="none" w:sz="0" w:space="0" w:color="auto"/>
        <w:right w:val="none" w:sz="0" w:space="0" w:color="auto"/>
      </w:divBdr>
      <w:divsChild>
        <w:div w:id="1970747421">
          <w:marLeft w:val="0"/>
          <w:marRight w:val="0"/>
          <w:marTop w:val="0"/>
          <w:marBottom w:val="0"/>
          <w:divBdr>
            <w:top w:val="none" w:sz="0" w:space="0" w:color="auto"/>
            <w:left w:val="none" w:sz="0" w:space="0" w:color="auto"/>
            <w:bottom w:val="none" w:sz="0" w:space="0" w:color="auto"/>
            <w:right w:val="none" w:sz="0" w:space="0" w:color="auto"/>
          </w:divBdr>
        </w:div>
        <w:div w:id="1397972724">
          <w:marLeft w:val="0"/>
          <w:marRight w:val="0"/>
          <w:marTop w:val="0"/>
          <w:marBottom w:val="0"/>
          <w:divBdr>
            <w:top w:val="none" w:sz="0" w:space="0" w:color="auto"/>
            <w:left w:val="none" w:sz="0" w:space="0" w:color="auto"/>
            <w:bottom w:val="none" w:sz="0" w:space="0" w:color="auto"/>
            <w:right w:val="none" w:sz="0" w:space="0" w:color="auto"/>
          </w:divBdr>
        </w:div>
        <w:div w:id="1307972626">
          <w:marLeft w:val="0"/>
          <w:marRight w:val="0"/>
          <w:marTop w:val="0"/>
          <w:marBottom w:val="0"/>
          <w:divBdr>
            <w:top w:val="none" w:sz="0" w:space="0" w:color="auto"/>
            <w:left w:val="none" w:sz="0" w:space="0" w:color="auto"/>
            <w:bottom w:val="none" w:sz="0" w:space="0" w:color="auto"/>
            <w:right w:val="none" w:sz="0" w:space="0" w:color="auto"/>
          </w:divBdr>
        </w:div>
        <w:div w:id="56561187">
          <w:marLeft w:val="0"/>
          <w:marRight w:val="0"/>
          <w:marTop w:val="0"/>
          <w:marBottom w:val="0"/>
          <w:divBdr>
            <w:top w:val="none" w:sz="0" w:space="0" w:color="auto"/>
            <w:left w:val="none" w:sz="0" w:space="0" w:color="auto"/>
            <w:bottom w:val="none" w:sz="0" w:space="0" w:color="auto"/>
            <w:right w:val="none" w:sz="0" w:space="0" w:color="auto"/>
          </w:divBdr>
        </w:div>
        <w:div w:id="1756169004">
          <w:marLeft w:val="0"/>
          <w:marRight w:val="0"/>
          <w:marTop w:val="0"/>
          <w:marBottom w:val="0"/>
          <w:divBdr>
            <w:top w:val="none" w:sz="0" w:space="0" w:color="auto"/>
            <w:left w:val="none" w:sz="0" w:space="0" w:color="auto"/>
            <w:bottom w:val="none" w:sz="0" w:space="0" w:color="auto"/>
            <w:right w:val="none" w:sz="0" w:space="0" w:color="auto"/>
          </w:divBdr>
        </w:div>
        <w:div w:id="1073162535">
          <w:marLeft w:val="0"/>
          <w:marRight w:val="0"/>
          <w:marTop w:val="0"/>
          <w:marBottom w:val="0"/>
          <w:divBdr>
            <w:top w:val="none" w:sz="0" w:space="0" w:color="auto"/>
            <w:left w:val="none" w:sz="0" w:space="0" w:color="auto"/>
            <w:bottom w:val="none" w:sz="0" w:space="0" w:color="auto"/>
            <w:right w:val="none" w:sz="0" w:space="0" w:color="auto"/>
          </w:divBdr>
        </w:div>
      </w:divsChild>
    </w:div>
    <w:div w:id="1972321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1614-6E20-48BB-B32D-6C00B9DD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2419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UDG</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GONZALEZ</dc:creator>
  <cp:lastModifiedBy>jose gonzalez montes</cp:lastModifiedBy>
  <cp:revision>2</cp:revision>
  <cp:lastPrinted>2015-03-13T03:18:00Z</cp:lastPrinted>
  <dcterms:created xsi:type="dcterms:W3CDTF">2015-04-27T17:37:00Z</dcterms:created>
  <dcterms:modified xsi:type="dcterms:W3CDTF">2015-04-27T17:37:00Z</dcterms:modified>
</cp:coreProperties>
</file>